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42A0" w:rsidRDefault="00FD40F8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</w:t>
      </w:r>
      <w:r w:rsidR="00913CD6">
        <w:rPr>
          <w:rFonts w:hint="eastAsia"/>
          <w:b/>
          <w:sz w:val="36"/>
          <w:szCs w:val="36"/>
        </w:rPr>
        <w:t>9</w:t>
      </w:r>
      <w:r>
        <w:rPr>
          <w:rFonts w:hint="eastAsia"/>
          <w:b/>
          <w:sz w:val="36"/>
          <w:szCs w:val="36"/>
        </w:rPr>
        <w:t>级实用英语（</w:t>
      </w: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）期末复习提纲</w:t>
      </w:r>
    </w:p>
    <w:p w:rsidR="00B342A0" w:rsidRDefault="00FD40F8">
      <w:pPr>
        <w:numPr>
          <w:ilvl w:val="0"/>
          <w:numId w:val="1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期末试题题型</w:t>
      </w:r>
    </w:p>
    <w:p w:rsidR="00B342A0" w:rsidRDefault="00FD40F8">
      <w:pPr>
        <w:spacing w:line="360" w:lineRule="auto"/>
        <w:rPr>
          <w:sz w:val="24"/>
        </w:rPr>
      </w:pPr>
      <w:r>
        <w:rPr>
          <w:rFonts w:hint="eastAsia"/>
          <w:sz w:val="24"/>
        </w:rPr>
        <w:t>I. Listening Comprehension (20 points)</w:t>
      </w:r>
      <w:r>
        <w:rPr>
          <w:sz w:val="24"/>
        </w:rPr>
        <w:br/>
      </w:r>
      <w:r>
        <w:rPr>
          <w:rFonts w:hint="eastAsia"/>
          <w:sz w:val="24"/>
        </w:rPr>
        <w:t>II. Vocabulary and Structure (30 points)</w:t>
      </w:r>
    </w:p>
    <w:p w:rsidR="00B342A0" w:rsidRDefault="00FD40F8">
      <w:pPr>
        <w:spacing w:line="360" w:lineRule="auto"/>
        <w:rPr>
          <w:sz w:val="24"/>
        </w:rPr>
      </w:pPr>
      <w:r>
        <w:rPr>
          <w:rFonts w:hint="eastAsia"/>
          <w:sz w:val="24"/>
        </w:rPr>
        <w:t>III. Reading Comprehension (25 points)</w:t>
      </w:r>
      <w:r>
        <w:rPr>
          <w:rFonts w:hint="eastAsia"/>
          <w:sz w:val="24"/>
        </w:rPr>
        <w:br/>
        <w:t>V. Translation (10 points)</w:t>
      </w:r>
    </w:p>
    <w:p w:rsidR="00B342A0" w:rsidRDefault="00FD40F8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VI. Writing (15points) </w:t>
      </w: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b/>
          <w:sz w:val="24"/>
        </w:rPr>
        <w:t>词汇以及短语</w:t>
      </w:r>
    </w:p>
    <w:p w:rsidR="00B342A0" w:rsidRDefault="00FD40F8">
      <w:pPr>
        <w:spacing w:line="360" w:lineRule="auto"/>
        <w:ind w:left="944" w:hangingChars="392" w:hanging="944"/>
        <w:rPr>
          <w:sz w:val="24"/>
        </w:rPr>
      </w:pPr>
      <w:r>
        <w:rPr>
          <w:rFonts w:hint="eastAsia"/>
          <w:b/>
          <w:sz w:val="24"/>
        </w:rPr>
        <w:t>Unit 1</w:t>
      </w:r>
      <w:r>
        <w:rPr>
          <w:rFonts w:hint="eastAsia"/>
          <w:sz w:val="24"/>
        </w:rPr>
        <w:t>：</w:t>
      </w:r>
      <w:r w:rsidR="00913CD6">
        <w:rPr>
          <w:rFonts w:hint="eastAsia"/>
          <w:sz w:val="24"/>
        </w:rPr>
        <w:t>attendance, comfortable,</w:t>
      </w:r>
      <w:r w:rsidR="00913CD6">
        <w:rPr>
          <w:sz w:val="24"/>
        </w:rPr>
        <w:t xml:space="preserve"> </w:t>
      </w:r>
      <w:r>
        <w:rPr>
          <w:rFonts w:hint="eastAsia"/>
          <w:sz w:val="24"/>
        </w:rPr>
        <w:t xml:space="preserve">confidence, </w:t>
      </w:r>
      <w:r w:rsidR="00913CD6">
        <w:rPr>
          <w:rFonts w:hint="eastAsia"/>
          <w:sz w:val="24"/>
        </w:rPr>
        <w:t xml:space="preserve">diet, familiar, hobby, homesick, interfere, location, </w:t>
      </w:r>
      <w:r>
        <w:rPr>
          <w:rFonts w:hint="eastAsia"/>
          <w:sz w:val="24"/>
        </w:rPr>
        <w:t>o</w:t>
      </w:r>
      <w:r>
        <w:rPr>
          <w:sz w:val="24"/>
        </w:rPr>
        <w:t>rientation</w:t>
      </w:r>
      <w:r>
        <w:rPr>
          <w:rFonts w:hint="eastAsia"/>
          <w:sz w:val="24"/>
        </w:rPr>
        <w:t>, opportunity</w:t>
      </w:r>
      <w:r w:rsidR="00AE7796">
        <w:rPr>
          <w:rFonts w:hint="eastAsia"/>
          <w:sz w:val="24"/>
        </w:rPr>
        <w:t xml:space="preserve">, </w:t>
      </w:r>
      <w:r w:rsidR="00913CD6">
        <w:rPr>
          <w:rFonts w:hint="eastAsia"/>
          <w:sz w:val="24"/>
        </w:rPr>
        <w:t>adjust to,</w:t>
      </w:r>
      <w:r w:rsidR="00913CD6">
        <w:rPr>
          <w:sz w:val="24"/>
        </w:rPr>
        <w:t xml:space="preserve"> </w:t>
      </w:r>
      <w:r w:rsidR="00AE7796">
        <w:rPr>
          <w:rFonts w:hint="eastAsia"/>
          <w:sz w:val="24"/>
        </w:rPr>
        <w:t xml:space="preserve">be up to, </w:t>
      </w:r>
      <w:r w:rsidR="00913CD6">
        <w:rPr>
          <w:rFonts w:hint="eastAsia"/>
          <w:sz w:val="24"/>
        </w:rPr>
        <w:t>no matter where (what, how</w:t>
      </w:r>
      <w:proofErr w:type="gramStart"/>
      <w:r w:rsidR="00913CD6">
        <w:rPr>
          <w:sz w:val="24"/>
        </w:rPr>
        <w:t>…</w:t>
      </w:r>
      <w:r w:rsidR="00913CD6">
        <w:rPr>
          <w:rFonts w:hint="eastAsia"/>
          <w:sz w:val="24"/>
        </w:rPr>
        <w:t>)</w:t>
      </w:r>
      <w:r w:rsidR="00913CD6">
        <w:rPr>
          <w:rFonts w:hint="eastAsia"/>
          <w:sz w:val="24"/>
        </w:rPr>
        <w:t>，</w:t>
      </w:r>
      <w:proofErr w:type="gramEnd"/>
      <w:r w:rsidR="00AE7796">
        <w:rPr>
          <w:rFonts w:hint="eastAsia"/>
          <w:sz w:val="24"/>
        </w:rPr>
        <w:t>share</w:t>
      </w:r>
      <w:r w:rsidR="00AE7796">
        <w:rPr>
          <w:sz w:val="24"/>
        </w:rPr>
        <w:t>…</w:t>
      </w:r>
      <w:r w:rsidR="00AE7796">
        <w:rPr>
          <w:rFonts w:hint="eastAsia"/>
          <w:sz w:val="24"/>
        </w:rPr>
        <w:t xml:space="preserve"> with</w:t>
      </w:r>
    </w:p>
    <w:p w:rsidR="00B342A0" w:rsidRDefault="00FD40F8">
      <w:pPr>
        <w:spacing w:line="360" w:lineRule="auto"/>
        <w:ind w:left="826" w:hangingChars="343" w:hanging="826"/>
        <w:rPr>
          <w:b/>
          <w:sz w:val="24"/>
        </w:rPr>
      </w:pPr>
      <w:r>
        <w:rPr>
          <w:b/>
          <w:sz w:val="24"/>
        </w:rPr>
        <w:t>U</w:t>
      </w:r>
      <w:r>
        <w:rPr>
          <w:rFonts w:hint="eastAsia"/>
          <w:b/>
          <w:sz w:val="24"/>
        </w:rPr>
        <w:t>nit 2</w:t>
      </w:r>
      <w:r>
        <w:rPr>
          <w:rFonts w:hint="eastAsia"/>
          <w:b/>
          <w:sz w:val="24"/>
        </w:rPr>
        <w:t>：</w:t>
      </w:r>
      <w:r w:rsidR="00593EBD">
        <w:rPr>
          <w:rFonts w:hint="eastAsia"/>
          <w:sz w:val="24"/>
        </w:rPr>
        <w:t>attempt</w:t>
      </w:r>
      <w:r w:rsidR="00593EBD">
        <w:rPr>
          <w:sz w:val="24"/>
        </w:rPr>
        <w:t>,</w:t>
      </w:r>
      <w:r w:rsidR="00593EBD">
        <w:rPr>
          <w:rFonts w:hint="eastAsia"/>
          <w:sz w:val="24"/>
        </w:rPr>
        <w:t xml:space="preserve"> </w:t>
      </w:r>
      <w:r w:rsidR="00593EBD">
        <w:rPr>
          <w:rFonts w:hint="eastAsia"/>
          <w:sz w:val="24"/>
        </w:rPr>
        <w:t>barrier</w:t>
      </w:r>
      <w:r w:rsidR="00593EBD">
        <w:rPr>
          <w:sz w:val="24"/>
        </w:rPr>
        <w:t>,</w:t>
      </w:r>
      <w:r w:rsidR="00593EBD">
        <w:rPr>
          <w:rFonts w:hint="eastAsia"/>
          <w:sz w:val="24"/>
        </w:rPr>
        <w:t xml:space="preserve"> </w:t>
      </w:r>
      <w:r w:rsidR="00593EBD">
        <w:rPr>
          <w:rFonts w:hint="eastAsia"/>
          <w:sz w:val="24"/>
        </w:rPr>
        <w:t>casually</w:t>
      </w:r>
      <w:r w:rsidR="00593EBD">
        <w:rPr>
          <w:sz w:val="24"/>
        </w:rPr>
        <w:t>,</w:t>
      </w:r>
      <w:r w:rsidR="00593EBD">
        <w:rPr>
          <w:rFonts w:hint="eastAsia"/>
          <w:sz w:val="24"/>
        </w:rPr>
        <w:t xml:space="preserve"> </w:t>
      </w:r>
      <w:r w:rsidR="00593EBD">
        <w:rPr>
          <w:rFonts w:hint="eastAsia"/>
          <w:sz w:val="24"/>
        </w:rPr>
        <w:t>communicate</w:t>
      </w:r>
      <w:r w:rsidR="00593EBD">
        <w:rPr>
          <w:sz w:val="24"/>
        </w:rPr>
        <w:t>,</w:t>
      </w:r>
      <w:r w:rsidR="00593EBD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gesture, indicate, insulting, negative, </w:t>
      </w:r>
      <w:r w:rsidR="00593EBD">
        <w:rPr>
          <w:rFonts w:hint="eastAsia"/>
          <w:sz w:val="24"/>
        </w:rPr>
        <w:t>offensive, positive,</w:t>
      </w:r>
      <w:r>
        <w:rPr>
          <w:rFonts w:hint="eastAsia"/>
          <w:sz w:val="24"/>
        </w:rPr>
        <w:t xml:space="preserve"> overcome, </w:t>
      </w:r>
      <w:r w:rsidR="00AE7796">
        <w:rPr>
          <w:rFonts w:hint="eastAsia"/>
          <w:sz w:val="24"/>
        </w:rPr>
        <w:t>be considered as</w:t>
      </w:r>
      <w:r w:rsidR="00AE7796">
        <w:rPr>
          <w:sz w:val="24"/>
        </w:rPr>
        <w:t>…</w:t>
      </w:r>
      <w:r w:rsidR="00AE7796">
        <w:rPr>
          <w:rFonts w:hint="eastAsia"/>
          <w:sz w:val="24"/>
        </w:rPr>
        <w:t>, become used to</w:t>
      </w:r>
      <w:r w:rsidR="00AE7796">
        <w:rPr>
          <w:sz w:val="24"/>
        </w:rPr>
        <w:t>…</w:t>
      </w:r>
      <w:r w:rsidR="00AE7796">
        <w:rPr>
          <w:rFonts w:hint="eastAsia"/>
          <w:sz w:val="24"/>
        </w:rPr>
        <w:t>, depend on</w:t>
      </w:r>
    </w:p>
    <w:p w:rsidR="00B342A0" w:rsidRDefault="00FD40F8">
      <w:pPr>
        <w:spacing w:line="360" w:lineRule="auto"/>
        <w:ind w:left="826" w:hangingChars="343" w:hanging="826"/>
        <w:rPr>
          <w:sz w:val="24"/>
        </w:rPr>
      </w:pPr>
      <w:r>
        <w:rPr>
          <w:rFonts w:hint="eastAsia"/>
          <w:b/>
          <w:sz w:val="24"/>
        </w:rPr>
        <w:t>Unit 3</w:t>
      </w:r>
      <w:r>
        <w:rPr>
          <w:rFonts w:hint="eastAsia"/>
          <w:sz w:val="24"/>
        </w:rPr>
        <w:t>：</w:t>
      </w:r>
      <w:r w:rsidR="00593EBD">
        <w:rPr>
          <w:rFonts w:hint="eastAsia"/>
          <w:sz w:val="24"/>
        </w:rPr>
        <w:t>commuter</w:t>
      </w:r>
      <w:r w:rsidR="00593EBD">
        <w:rPr>
          <w:sz w:val="24"/>
        </w:rPr>
        <w:t>,</w:t>
      </w:r>
      <w:r w:rsidR="00593EBD">
        <w:rPr>
          <w:rFonts w:hint="eastAsia"/>
          <w:sz w:val="24"/>
        </w:rPr>
        <w:t xml:space="preserve"> </w:t>
      </w:r>
      <w:r w:rsidR="00593EBD">
        <w:rPr>
          <w:rFonts w:hint="eastAsia"/>
          <w:sz w:val="24"/>
        </w:rPr>
        <w:t>extensive</w:t>
      </w:r>
      <w:r w:rsidR="00593EBD">
        <w:rPr>
          <w:sz w:val="24"/>
        </w:rPr>
        <w:t>,</w:t>
      </w:r>
      <w:r w:rsidR="00593EBD">
        <w:rPr>
          <w:rFonts w:hint="eastAsia"/>
          <w:sz w:val="24"/>
        </w:rPr>
        <w:t xml:space="preserve"> </w:t>
      </w:r>
      <w:r w:rsidR="00593EBD">
        <w:rPr>
          <w:rFonts w:hint="eastAsia"/>
          <w:sz w:val="24"/>
        </w:rPr>
        <w:t>focal</w:t>
      </w:r>
      <w:r w:rsidR="00593EBD">
        <w:rPr>
          <w:sz w:val="24"/>
        </w:rPr>
        <w:t>,</w:t>
      </w:r>
      <w:r w:rsidR="00593EBD">
        <w:rPr>
          <w:rFonts w:hint="eastAsia"/>
          <w:sz w:val="24"/>
        </w:rPr>
        <w:t xml:space="preserve"> </w:t>
      </w:r>
      <w:r w:rsidR="00593EBD">
        <w:rPr>
          <w:rFonts w:hint="eastAsia"/>
          <w:sz w:val="24"/>
        </w:rPr>
        <w:t>iconic</w:t>
      </w:r>
      <w:r>
        <w:rPr>
          <w:rFonts w:hint="eastAsia"/>
          <w:sz w:val="24"/>
        </w:rPr>
        <w:t>,</w:t>
      </w:r>
      <w:r w:rsidR="00593EBD" w:rsidRPr="00593EBD">
        <w:rPr>
          <w:rFonts w:hint="eastAsia"/>
          <w:sz w:val="24"/>
        </w:rPr>
        <w:t xml:space="preserve"> </w:t>
      </w:r>
      <w:proofErr w:type="gramStart"/>
      <w:r w:rsidR="00593EBD">
        <w:rPr>
          <w:rFonts w:hint="eastAsia"/>
          <w:sz w:val="24"/>
        </w:rPr>
        <w:t>launch</w:t>
      </w:r>
      <w:r>
        <w:rPr>
          <w:rFonts w:hint="eastAsia"/>
          <w:sz w:val="24"/>
        </w:rPr>
        <w:t xml:space="preserve"> ,</w:t>
      </w:r>
      <w:proofErr w:type="gramEnd"/>
      <w:r>
        <w:rPr>
          <w:rFonts w:hint="eastAsia"/>
          <w:sz w:val="24"/>
        </w:rPr>
        <w:t xml:space="preserve"> remain, renaissance, </w:t>
      </w:r>
      <w:r w:rsidR="00593EBD">
        <w:rPr>
          <w:rFonts w:hint="eastAsia"/>
          <w:sz w:val="24"/>
        </w:rPr>
        <w:t>terminal</w:t>
      </w:r>
      <w:r w:rsidR="00AE7796">
        <w:rPr>
          <w:rFonts w:hint="eastAsia"/>
          <w:sz w:val="24"/>
        </w:rPr>
        <w:t>, a number of, as far as, aim to</w:t>
      </w:r>
      <w:r w:rsidR="00593EBD">
        <w:rPr>
          <w:sz w:val="24"/>
        </w:rPr>
        <w:t>,</w:t>
      </w:r>
      <w:r w:rsidR="00593EBD" w:rsidRPr="00593EBD">
        <w:rPr>
          <w:rFonts w:hint="eastAsia"/>
          <w:sz w:val="24"/>
        </w:rPr>
        <w:t xml:space="preserve"> </w:t>
      </w:r>
      <w:r w:rsidR="00593EBD">
        <w:rPr>
          <w:rFonts w:hint="eastAsia"/>
          <w:sz w:val="24"/>
        </w:rPr>
        <w:t>date back to,</w:t>
      </w:r>
    </w:p>
    <w:p w:rsidR="00B342A0" w:rsidRDefault="00B342A0">
      <w:pPr>
        <w:spacing w:line="360" w:lineRule="auto"/>
        <w:ind w:left="823" w:hangingChars="343" w:hanging="823"/>
        <w:rPr>
          <w:sz w:val="24"/>
        </w:rPr>
      </w:pP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听力部分参考《新标准高职公共英语教程》</w:t>
      </w:r>
      <w:r>
        <w:rPr>
          <w:rFonts w:hint="eastAsia"/>
          <w:sz w:val="24"/>
        </w:rPr>
        <w:t>Unit1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Unit2, Unit3</w:t>
      </w:r>
      <w:r>
        <w:rPr>
          <w:rFonts w:hint="eastAsia"/>
          <w:sz w:val="24"/>
        </w:rPr>
        <w:t>听力部分。</w:t>
      </w: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词汇和结构参考《新标准高职公共英语教程》</w:t>
      </w:r>
      <w:r>
        <w:rPr>
          <w:rFonts w:hint="eastAsia"/>
          <w:sz w:val="24"/>
        </w:rPr>
        <w:t>Unit1, Unit2, Unit3</w:t>
      </w:r>
      <w:r>
        <w:rPr>
          <w:rFonts w:hint="eastAsia"/>
          <w:sz w:val="24"/>
        </w:rPr>
        <w:t>。</w:t>
      </w: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配对题参考《新标准高职公共英语教程》</w:t>
      </w:r>
      <w:r>
        <w:rPr>
          <w:rFonts w:hint="eastAsia"/>
          <w:sz w:val="24"/>
        </w:rPr>
        <w:t>Unit1, Unit 2, Unit 3</w:t>
      </w:r>
      <w:r>
        <w:rPr>
          <w:rFonts w:hint="eastAsia"/>
          <w:sz w:val="24"/>
        </w:rPr>
        <w:t>。</w:t>
      </w: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翻译题参考《新标准高职公共英语教程》</w:t>
      </w:r>
      <w:r>
        <w:rPr>
          <w:rFonts w:hint="eastAsia"/>
          <w:sz w:val="24"/>
        </w:rPr>
        <w:t>Unit1, Unit2, Unit3</w:t>
      </w:r>
      <w:r>
        <w:rPr>
          <w:rFonts w:hint="eastAsia"/>
          <w:sz w:val="24"/>
        </w:rPr>
        <w:t>。</w:t>
      </w:r>
    </w:p>
    <w:p w:rsidR="00B342A0" w:rsidRDefault="00B342A0">
      <w:bookmarkStart w:id="0" w:name="_GoBack"/>
      <w:bookmarkEnd w:id="0"/>
    </w:p>
    <w:sectPr w:rsidR="00B342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653" w:rsidRDefault="00250653" w:rsidP="006D0E23">
      <w:r>
        <w:separator/>
      </w:r>
    </w:p>
  </w:endnote>
  <w:endnote w:type="continuationSeparator" w:id="0">
    <w:p w:rsidR="00250653" w:rsidRDefault="00250653" w:rsidP="006D0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653" w:rsidRDefault="00250653" w:rsidP="006D0E23">
      <w:r>
        <w:separator/>
      </w:r>
    </w:p>
  </w:footnote>
  <w:footnote w:type="continuationSeparator" w:id="0">
    <w:p w:rsidR="00250653" w:rsidRDefault="00250653" w:rsidP="006D0E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91C89"/>
    <w:multiLevelType w:val="multilevel"/>
    <w:tmpl w:val="1A991C89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1B97"/>
    <w:rsid w:val="00250653"/>
    <w:rsid w:val="002A525E"/>
    <w:rsid w:val="002B5B6D"/>
    <w:rsid w:val="003F1B97"/>
    <w:rsid w:val="004115AA"/>
    <w:rsid w:val="0056018A"/>
    <w:rsid w:val="00583F0F"/>
    <w:rsid w:val="00593EBD"/>
    <w:rsid w:val="005E1B27"/>
    <w:rsid w:val="00696A12"/>
    <w:rsid w:val="006D0E23"/>
    <w:rsid w:val="00743F17"/>
    <w:rsid w:val="007724DB"/>
    <w:rsid w:val="00857736"/>
    <w:rsid w:val="008843A0"/>
    <w:rsid w:val="00895C4F"/>
    <w:rsid w:val="00913CD6"/>
    <w:rsid w:val="00A32366"/>
    <w:rsid w:val="00A5537E"/>
    <w:rsid w:val="00A92457"/>
    <w:rsid w:val="00AE7796"/>
    <w:rsid w:val="00B342A0"/>
    <w:rsid w:val="00B47174"/>
    <w:rsid w:val="00C824CC"/>
    <w:rsid w:val="00D93EF4"/>
    <w:rsid w:val="00DA20B2"/>
    <w:rsid w:val="00E4457F"/>
    <w:rsid w:val="00EA2F72"/>
    <w:rsid w:val="00F05FE6"/>
    <w:rsid w:val="00FD40F8"/>
    <w:rsid w:val="00FE5A1C"/>
    <w:rsid w:val="788F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701A45"/>
  <w15:docId w15:val="{E2F66FC7-5898-4001-B753-15F0F3F8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126</Words>
  <Characters>723</Characters>
  <Application>Microsoft Office Word</Application>
  <DocSecurity>0</DocSecurity>
  <Lines>6</Lines>
  <Paragraphs>1</Paragraphs>
  <ScaleCrop>false</ScaleCrop>
  <Company>MS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黄 果</cp:lastModifiedBy>
  <cp:revision>19</cp:revision>
  <dcterms:created xsi:type="dcterms:W3CDTF">2015-12-11T06:54:00Z</dcterms:created>
  <dcterms:modified xsi:type="dcterms:W3CDTF">2019-11-26T08:07:00Z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